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26" w:rsidRDefault="00363E26" w:rsidP="00363E26">
      <w:pPr>
        <w:pStyle w:val="af2"/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  <w:bookmarkStart w:id="0" w:name="_GoBack"/>
      <w:bookmarkEnd w:id="0"/>
    </w:p>
    <w:p w:rsidR="00952A33" w:rsidRPr="00952A33" w:rsidRDefault="002108F0" w:rsidP="00952A33">
      <w:pPr>
        <w:pStyle w:val="af1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 1 марта изменятся правила учета алиментов при назначении единого пособия семьям Московского региона</w:t>
      </w:r>
    </w:p>
    <w:p w:rsidR="00350C28" w:rsidRDefault="00952A33" w:rsidP="00952A33">
      <w:pPr>
        <w:pStyle w:val="af2"/>
        <w:spacing w:line="360" w:lineRule="auto"/>
        <w:ind w:firstLine="567"/>
        <w:jc w:val="both"/>
      </w:pPr>
      <w:r>
        <w:rPr>
          <w:rStyle w:val="translatable-message"/>
        </w:rPr>
        <w:t xml:space="preserve">Алименты, выплачиваемые несовершеннолетним детям, учитываются среди прочих доходов семьи при оценке права на получение единого пособия от Отделения </w:t>
      </w:r>
      <w:proofErr w:type="spellStart"/>
      <w:r>
        <w:rPr>
          <w:rStyle w:val="translatable-message"/>
        </w:rPr>
        <w:t>Соцфонда</w:t>
      </w:r>
      <w:proofErr w:type="spellEnd"/>
      <w:r>
        <w:rPr>
          <w:rStyle w:val="translatable-message"/>
        </w:rPr>
        <w:t>.</w:t>
      </w:r>
      <w:r w:rsidRPr="00952A33">
        <w:t xml:space="preserve"> </w:t>
      </w:r>
      <w:r w:rsidRPr="00952A33">
        <w:rPr>
          <w:rStyle w:val="translatable-message"/>
        </w:rPr>
        <w:t>С 1 марта 2026 года в Москве и Подмосковье вступит в сил</w:t>
      </w:r>
      <w:r w:rsidR="008643D1">
        <w:rPr>
          <w:rStyle w:val="translatable-message"/>
        </w:rPr>
        <w:t>у новый порядок учета алиментных платежей</w:t>
      </w:r>
      <w:r w:rsidRPr="00952A33">
        <w:rPr>
          <w:rStyle w:val="translatable-message"/>
        </w:rPr>
        <w:t xml:space="preserve"> при назначении </w:t>
      </w:r>
      <w:r>
        <w:rPr>
          <w:rStyle w:val="translatable-message"/>
        </w:rPr>
        <w:t xml:space="preserve">выплаты </w:t>
      </w:r>
      <w:r w:rsidRPr="00952A33">
        <w:rPr>
          <w:rStyle w:val="translatable-message"/>
        </w:rPr>
        <w:t>на детей в возрасте до 17 лет.</w:t>
      </w:r>
    </w:p>
    <w:p w:rsidR="00767738" w:rsidRDefault="007825ED" w:rsidP="00767738">
      <w:pPr>
        <w:pStyle w:val="af2"/>
        <w:spacing w:line="360" w:lineRule="auto"/>
        <w:ind w:firstLine="567"/>
        <w:jc w:val="both"/>
      </w:pPr>
      <w:r>
        <w:t>Изменения касаются случаев, когда сумма алиментов не уст</w:t>
      </w:r>
      <w:r w:rsidR="00E93E01">
        <w:t xml:space="preserve">ановлена судебным решением или </w:t>
      </w:r>
      <w:r>
        <w:t xml:space="preserve">приказом. В таких ситуациях </w:t>
      </w:r>
      <w:r w:rsidR="00AD761E">
        <w:t xml:space="preserve">их </w:t>
      </w:r>
      <w:r w:rsidR="002579BB">
        <w:t>расчет</w:t>
      </w:r>
      <w:r w:rsidR="00AD761E">
        <w:t xml:space="preserve"> </w:t>
      </w:r>
      <w:r w:rsidR="002579BB">
        <w:t xml:space="preserve">будет производиться на основе </w:t>
      </w:r>
      <w:r w:rsidR="002579BB" w:rsidRPr="002579BB">
        <w:t xml:space="preserve">среднемесячной номинальной начисленной заработной платы </w:t>
      </w:r>
      <w:r w:rsidR="00944481">
        <w:t xml:space="preserve">в регионе </w:t>
      </w:r>
      <w:r w:rsidR="002579BB">
        <w:t>за предыдущи</w:t>
      </w:r>
      <w:r w:rsidR="00767738">
        <w:t xml:space="preserve">й год, установленной Росстатом, то есть </w:t>
      </w:r>
      <w:r w:rsidR="002579BB" w:rsidRPr="002579BB">
        <w:t>в 2026 – за 2025</w:t>
      </w:r>
      <w:r w:rsidR="00767738">
        <w:t xml:space="preserve"> год</w:t>
      </w:r>
      <w:r w:rsidR="002579BB" w:rsidRPr="002579BB">
        <w:t>.</w:t>
      </w:r>
    </w:p>
    <w:p w:rsidR="00711B92" w:rsidRDefault="00711B92" w:rsidP="00711B92">
      <w:pPr>
        <w:pStyle w:val="af2"/>
        <w:spacing w:line="360" w:lineRule="auto"/>
        <w:ind w:firstLine="567"/>
        <w:jc w:val="both"/>
      </w:pPr>
      <w:r>
        <w:t>При определении права заявителя на единое пособие алименты в расчетном периоде</w:t>
      </w:r>
      <w:r w:rsidRPr="002579BB">
        <w:t xml:space="preserve"> будут учиты</w:t>
      </w:r>
      <w:r>
        <w:t>ваться</w:t>
      </w:r>
      <w:r w:rsidRPr="002579BB">
        <w:t xml:space="preserve"> в следующ</w:t>
      </w:r>
      <w:r>
        <w:t>их размерах</w:t>
      </w:r>
      <w:r w:rsidRPr="002579BB">
        <w:t>:</w:t>
      </w:r>
    </w:p>
    <w:p w:rsidR="00767738" w:rsidRDefault="00614228" w:rsidP="00767738">
      <w:pPr>
        <w:pStyle w:val="af2"/>
        <w:spacing w:line="360" w:lineRule="auto"/>
        <w:ind w:firstLine="567"/>
        <w:jc w:val="both"/>
      </w:pPr>
      <w:r>
        <w:t xml:space="preserve">– </w:t>
      </w:r>
      <w:r w:rsidR="00767738">
        <w:t>на одного ребенка – 1/4,</w:t>
      </w:r>
    </w:p>
    <w:p w:rsidR="00767738" w:rsidRDefault="00614228" w:rsidP="00767738">
      <w:pPr>
        <w:pStyle w:val="af2"/>
        <w:spacing w:line="360" w:lineRule="auto"/>
        <w:ind w:firstLine="567"/>
        <w:jc w:val="both"/>
      </w:pPr>
      <w:r>
        <w:t xml:space="preserve">– </w:t>
      </w:r>
      <w:r w:rsidR="00767738">
        <w:t xml:space="preserve">на двух детей – 1/3, </w:t>
      </w:r>
    </w:p>
    <w:p w:rsidR="00767738" w:rsidRDefault="00614228" w:rsidP="00767738">
      <w:pPr>
        <w:pStyle w:val="af2"/>
        <w:spacing w:line="360" w:lineRule="auto"/>
        <w:ind w:firstLine="567"/>
        <w:jc w:val="both"/>
      </w:pPr>
      <w:r>
        <w:t xml:space="preserve">– </w:t>
      </w:r>
      <w:r w:rsidR="00767738" w:rsidRPr="007825ED">
        <w:t>на трех и более детей –</w:t>
      </w:r>
      <w:r w:rsidR="00767738">
        <w:t xml:space="preserve">1/2 </w:t>
      </w:r>
      <w:r w:rsidR="00767738" w:rsidRPr="007825ED">
        <w:t>среднемесячной номинальной начисленной зарплаты в регионе.</w:t>
      </w:r>
    </w:p>
    <w:p w:rsidR="003E3840" w:rsidRPr="007825ED" w:rsidRDefault="003E3840" w:rsidP="003A3269">
      <w:pPr>
        <w:pStyle w:val="af2"/>
        <w:spacing w:line="360" w:lineRule="auto"/>
        <w:ind w:firstLine="567"/>
        <w:jc w:val="both"/>
      </w:pPr>
      <w:r>
        <w:t xml:space="preserve">Если </w:t>
      </w:r>
      <w:r w:rsidR="003A3269">
        <w:t xml:space="preserve">у родителя есть решение суда, </w:t>
      </w:r>
      <w:r>
        <w:t xml:space="preserve"> судебный приказ</w:t>
      </w:r>
      <w:r w:rsidR="003A3269">
        <w:t xml:space="preserve"> или нотариальное соглашение</w:t>
      </w:r>
      <w:r>
        <w:t>, то в доход семьи посчитают размер алиментов, указанный в заявлении о назначении единого пособия.</w:t>
      </w:r>
      <w:r w:rsidR="003A3269" w:rsidRPr="003A3269">
        <w:t xml:space="preserve"> </w:t>
      </w:r>
      <w:r w:rsidR="003A3269">
        <w:t xml:space="preserve">Все документы, </w:t>
      </w:r>
      <w:r w:rsidR="003A3269" w:rsidRPr="003A3269">
        <w:t>подтверждающие получение алиментов,</w:t>
      </w:r>
      <w:r w:rsidR="003A3269">
        <w:t xml:space="preserve"> необходимо предоставить в любую клиентскую службу Отделения.</w:t>
      </w:r>
    </w:p>
    <w:p w:rsidR="00975717" w:rsidRDefault="00E832B1" w:rsidP="0014684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2026 года </w:t>
      </w:r>
      <w:r w:rsidR="00114D6A">
        <w:rPr>
          <w:rFonts w:ascii="Times New Roman" w:hAnsi="Times New Roman"/>
          <w:sz w:val="24"/>
          <w:szCs w:val="24"/>
        </w:rPr>
        <w:t xml:space="preserve">заработали новые требования </w:t>
      </w:r>
      <w:r w:rsidR="00114D6A" w:rsidRPr="00114D6A">
        <w:rPr>
          <w:rFonts w:ascii="Times New Roman" w:hAnsi="Times New Roman"/>
          <w:sz w:val="24"/>
          <w:szCs w:val="24"/>
        </w:rPr>
        <w:t xml:space="preserve">по наличию у трудоспособных членов семьи доходов. Для получения </w:t>
      </w:r>
      <w:r w:rsidR="0012211A">
        <w:rPr>
          <w:rFonts w:ascii="Times New Roman" w:hAnsi="Times New Roman"/>
          <w:sz w:val="24"/>
          <w:szCs w:val="24"/>
        </w:rPr>
        <w:t xml:space="preserve">единого </w:t>
      </w:r>
      <w:r w:rsidR="00114D6A" w:rsidRPr="00114D6A">
        <w:rPr>
          <w:rFonts w:ascii="Times New Roman" w:hAnsi="Times New Roman"/>
          <w:sz w:val="24"/>
          <w:szCs w:val="24"/>
        </w:rPr>
        <w:t xml:space="preserve">пособия </w:t>
      </w:r>
      <w:r w:rsidR="0012211A">
        <w:rPr>
          <w:rFonts w:ascii="Times New Roman" w:hAnsi="Times New Roman"/>
          <w:sz w:val="24"/>
          <w:szCs w:val="24"/>
        </w:rPr>
        <w:t xml:space="preserve">теперь </w:t>
      </w:r>
      <w:r w:rsidR="00114D6A">
        <w:rPr>
          <w:rFonts w:ascii="Times New Roman" w:hAnsi="Times New Roman"/>
          <w:sz w:val="24"/>
          <w:szCs w:val="24"/>
        </w:rPr>
        <w:t>необходимо иметь доход не менее 8 МРОТ</w:t>
      </w:r>
      <w:r w:rsidR="00114D6A" w:rsidRPr="00114D6A">
        <w:rPr>
          <w:rFonts w:ascii="Times New Roman" w:hAnsi="Times New Roman"/>
          <w:sz w:val="24"/>
          <w:szCs w:val="24"/>
        </w:rPr>
        <w:t>. За 12 мес</w:t>
      </w:r>
      <w:r w:rsidR="007A2FCD">
        <w:rPr>
          <w:rFonts w:ascii="Times New Roman" w:hAnsi="Times New Roman"/>
          <w:sz w:val="24"/>
          <w:szCs w:val="24"/>
        </w:rPr>
        <w:t xml:space="preserve">яцев – не менее 216 </w:t>
      </w:r>
      <w:r w:rsidR="00114D6A">
        <w:rPr>
          <w:rFonts w:ascii="Times New Roman" w:hAnsi="Times New Roman"/>
          <w:sz w:val="24"/>
          <w:szCs w:val="24"/>
        </w:rPr>
        <w:t xml:space="preserve">744 рублей. В отдельных случаях правило 8 МРОТ </w:t>
      </w:r>
      <w:r w:rsidR="00975717">
        <w:rPr>
          <w:rFonts w:ascii="Times New Roman" w:hAnsi="Times New Roman"/>
          <w:sz w:val="24"/>
          <w:szCs w:val="24"/>
        </w:rPr>
        <w:t xml:space="preserve">не применяется </w:t>
      </w:r>
      <w:r w:rsidR="00114D6A" w:rsidRPr="00114D6A">
        <w:rPr>
          <w:rFonts w:ascii="Times New Roman" w:hAnsi="Times New Roman"/>
          <w:sz w:val="24"/>
          <w:szCs w:val="24"/>
        </w:rPr>
        <w:lastRenderedPageBreak/>
        <w:t xml:space="preserve">или </w:t>
      </w:r>
      <w:r w:rsidR="00614228">
        <w:rPr>
          <w:rFonts w:ascii="Times New Roman" w:hAnsi="Times New Roman"/>
          <w:sz w:val="24"/>
          <w:szCs w:val="24"/>
        </w:rPr>
        <w:t xml:space="preserve">его размер </w:t>
      </w:r>
      <w:r w:rsidR="00114D6A" w:rsidRPr="00114D6A">
        <w:rPr>
          <w:rFonts w:ascii="Times New Roman" w:hAnsi="Times New Roman"/>
          <w:sz w:val="24"/>
          <w:szCs w:val="24"/>
        </w:rPr>
        <w:t>м</w:t>
      </w:r>
      <w:r w:rsidR="00D75230">
        <w:rPr>
          <w:rFonts w:ascii="Times New Roman" w:hAnsi="Times New Roman"/>
          <w:sz w:val="24"/>
          <w:szCs w:val="24"/>
        </w:rPr>
        <w:t>ожет</w:t>
      </w:r>
      <w:r w:rsidR="00975717">
        <w:rPr>
          <w:rFonts w:ascii="Times New Roman" w:hAnsi="Times New Roman"/>
          <w:sz w:val="24"/>
          <w:szCs w:val="24"/>
        </w:rPr>
        <w:t xml:space="preserve"> быть</w:t>
      </w:r>
      <w:r w:rsidR="00614228">
        <w:rPr>
          <w:rFonts w:ascii="Times New Roman" w:hAnsi="Times New Roman"/>
          <w:sz w:val="24"/>
          <w:szCs w:val="24"/>
        </w:rPr>
        <w:t xml:space="preserve"> </w:t>
      </w:r>
      <w:r w:rsidR="00975717">
        <w:rPr>
          <w:rFonts w:ascii="Times New Roman" w:hAnsi="Times New Roman"/>
          <w:sz w:val="24"/>
          <w:szCs w:val="24"/>
        </w:rPr>
        <w:t>уменьшен по</w:t>
      </w:r>
      <w:r w:rsidR="00AD761E">
        <w:rPr>
          <w:rFonts w:ascii="Times New Roman" w:hAnsi="Times New Roman"/>
          <w:sz w:val="24"/>
          <w:szCs w:val="24"/>
        </w:rPr>
        <w:t xml:space="preserve"> уважительным причинам</w:t>
      </w:r>
      <w:r w:rsidR="00114D6A">
        <w:rPr>
          <w:rFonts w:ascii="Times New Roman" w:hAnsi="Times New Roman"/>
          <w:sz w:val="24"/>
          <w:szCs w:val="24"/>
        </w:rPr>
        <w:t xml:space="preserve">. </w:t>
      </w:r>
      <w:r w:rsidR="00146841">
        <w:rPr>
          <w:rFonts w:ascii="Times New Roman" w:hAnsi="Times New Roman"/>
          <w:sz w:val="24"/>
          <w:szCs w:val="24"/>
        </w:rPr>
        <w:t>В этом году к ним добавилась</w:t>
      </w:r>
      <w:r w:rsidR="00AD761E">
        <w:rPr>
          <w:rFonts w:ascii="Times New Roman" w:hAnsi="Times New Roman"/>
          <w:sz w:val="24"/>
          <w:szCs w:val="24"/>
        </w:rPr>
        <w:t xml:space="preserve"> </w:t>
      </w:r>
      <w:r w:rsidR="00146841">
        <w:rPr>
          <w:rFonts w:ascii="Times New Roman" w:hAnsi="Times New Roman"/>
          <w:sz w:val="24"/>
          <w:szCs w:val="24"/>
        </w:rPr>
        <w:t>выплата</w:t>
      </w:r>
      <w:r w:rsidR="00AD761E">
        <w:rPr>
          <w:rFonts w:ascii="Times New Roman" w:hAnsi="Times New Roman"/>
          <w:sz w:val="24"/>
          <w:szCs w:val="24"/>
        </w:rPr>
        <w:t xml:space="preserve"> пенсии по старости, инвалидности или потере кормильца.</w:t>
      </w:r>
    </w:p>
    <w:p w:rsidR="00114D6A" w:rsidRPr="00114D6A" w:rsidRDefault="00114D6A" w:rsidP="00114D6A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в текущем году </w:t>
      </w:r>
      <w:r w:rsidRPr="00114D6A">
        <w:rPr>
          <w:rFonts w:ascii="Times New Roman" w:hAnsi="Times New Roman"/>
          <w:sz w:val="24"/>
          <w:szCs w:val="24"/>
        </w:rPr>
        <w:t>в доходах семьи не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учитываются</w:t>
      </w:r>
      <w:proofErr w:type="gramEnd"/>
      <w:r w:rsidRPr="00114D6A">
        <w:rPr>
          <w:rFonts w:ascii="Times New Roman" w:hAnsi="Times New Roman"/>
          <w:sz w:val="24"/>
          <w:szCs w:val="24"/>
        </w:rPr>
        <w:t xml:space="preserve"> единовременное материальное вознагражде</w:t>
      </w:r>
      <w:r>
        <w:rPr>
          <w:rFonts w:ascii="Times New Roman" w:hAnsi="Times New Roman"/>
          <w:sz w:val="24"/>
          <w:szCs w:val="24"/>
        </w:rPr>
        <w:t xml:space="preserve">ние по случаю рождения ребенка от работодателя и </w:t>
      </w:r>
      <w:r w:rsidRPr="00114D6A">
        <w:rPr>
          <w:rFonts w:ascii="Times New Roman" w:hAnsi="Times New Roman"/>
          <w:sz w:val="24"/>
          <w:szCs w:val="24"/>
        </w:rPr>
        <w:t>ежемесячная финансовая помощь жителям Курской области</w:t>
      </w:r>
      <w:r w:rsidR="00146841">
        <w:rPr>
          <w:rFonts w:ascii="Times New Roman" w:hAnsi="Times New Roman"/>
          <w:sz w:val="24"/>
          <w:szCs w:val="24"/>
        </w:rPr>
        <w:t>, потерявшим жилье и имущество</w:t>
      </w:r>
      <w:r w:rsidRPr="00114D6A">
        <w:rPr>
          <w:rFonts w:ascii="Times New Roman" w:hAnsi="Times New Roman"/>
          <w:sz w:val="24"/>
          <w:szCs w:val="24"/>
        </w:rPr>
        <w:t xml:space="preserve">. Пособие по временной нетрудоспособности, наоборот, учтут при определении </w:t>
      </w:r>
      <w:r w:rsidRPr="00114D6A">
        <w:rPr>
          <w:rFonts w:ascii="Times New Roman" w:hAnsi="Times New Roman"/>
          <w:color w:val="212121"/>
          <w:sz w:val="24"/>
          <w:szCs w:val="24"/>
        </w:rPr>
        <w:t>необходимого минимального дохода.</w:t>
      </w:r>
    </w:p>
    <w:p w:rsidR="00FE74D8" w:rsidRPr="00146841" w:rsidRDefault="00146841" w:rsidP="0014684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с</w:t>
      </w:r>
      <w:r w:rsidR="00FE74D8">
        <w:rPr>
          <w:rFonts w:ascii="Times New Roman" w:hAnsi="Times New Roman"/>
          <w:sz w:val="24"/>
          <w:szCs w:val="24"/>
        </w:rPr>
        <w:t xml:space="preserve"> января 2026 года р</w:t>
      </w:r>
      <w:r w:rsidR="00A44949" w:rsidRPr="004576C2">
        <w:rPr>
          <w:rFonts w:ascii="Times New Roman" w:hAnsi="Times New Roman"/>
          <w:sz w:val="24"/>
          <w:szCs w:val="24"/>
        </w:rPr>
        <w:t xml:space="preserve">азмер </w:t>
      </w:r>
      <w:r w:rsidR="00FE74D8">
        <w:rPr>
          <w:rFonts w:ascii="Times New Roman" w:hAnsi="Times New Roman"/>
          <w:sz w:val="24"/>
          <w:szCs w:val="24"/>
        </w:rPr>
        <w:t>единого пособия изменился в связи с ростом величины прожиточного минимума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576C2">
        <w:rPr>
          <w:rFonts w:ascii="Times New Roman" w:hAnsi="Times New Roman"/>
          <w:sz w:val="24"/>
          <w:szCs w:val="24"/>
        </w:rPr>
        <w:t xml:space="preserve">В Московской области прожиточный минимум на детей увеличен до </w:t>
      </w:r>
      <w:r w:rsidRPr="00E805BB">
        <w:rPr>
          <w:rStyle w:val="aa"/>
          <w:rFonts w:ascii="Times New Roman" w:hAnsi="Times New Roman"/>
          <w:b w:val="0"/>
          <w:sz w:val="24"/>
          <w:szCs w:val="24"/>
        </w:rPr>
        <w:t>19 677 рублей</w:t>
      </w:r>
      <w:r w:rsidRPr="00E805B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и будет </w:t>
      </w:r>
      <w:r w:rsidRPr="004576C2">
        <w:rPr>
          <w:rFonts w:ascii="Times New Roman" w:hAnsi="Times New Roman"/>
          <w:sz w:val="24"/>
          <w:szCs w:val="24"/>
        </w:rPr>
        <w:t>100% размер единого пособия.</w:t>
      </w:r>
      <w:r>
        <w:rPr>
          <w:rFonts w:ascii="Times New Roman" w:hAnsi="Times New Roman"/>
          <w:sz w:val="24"/>
          <w:szCs w:val="24"/>
        </w:rPr>
        <w:t xml:space="preserve"> </w:t>
      </w:r>
      <w:r w:rsidR="00350C28" w:rsidRPr="00A96F9F">
        <w:rPr>
          <w:rFonts w:ascii="Times New Roman" w:hAnsi="Times New Roman"/>
          <w:color w:val="212121"/>
          <w:sz w:val="24"/>
          <w:szCs w:val="24"/>
        </w:rPr>
        <w:t xml:space="preserve">Жители Московской области могут </w:t>
      </w:r>
      <w:r w:rsidR="00350C28">
        <w:rPr>
          <w:rFonts w:ascii="Times New Roman" w:hAnsi="Times New Roman"/>
          <w:color w:val="212121"/>
          <w:sz w:val="24"/>
          <w:szCs w:val="24"/>
        </w:rPr>
        <w:t xml:space="preserve">обратиться за выплатой в Отделение </w:t>
      </w:r>
      <w:proofErr w:type="spellStart"/>
      <w:r w:rsidR="00350C28">
        <w:rPr>
          <w:rFonts w:ascii="Times New Roman" w:hAnsi="Times New Roman"/>
          <w:color w:val="212121"/>
          <w:sz w:val="24"/>
          <w:szCs w:val="24"/>
        </w:rPr>
        <w:t>Соцфонда</w:t>
      </w:r>
      <w:proofErr w:type="spellEnd"/>
      <w:r w:rsidR="00350C28">
        <w:rPr>
          <w:rFonts w:ascii="Times New Roman" w:hAnsi="Times New Roman"/>
          <w:color w:val="212121"/>
          <w:sz w:val="24"/>
          <w:szCs w:val="24"/>
        </w:rPr>
        <w:t xml:space="preserve">, оформив заявление на портале </w:t>
      </w:r>
      <w:proofErr w:type="spellStart"/>
      <w:r w:rsidR="00350C28">
        <w:rPr>
          <w:rFonts w:ascii="Times New Roman" w:hAnsi="Times New Roman"/>
          <w:color w:val="212121"/>
          <w:sz w:val="24"/>
          <w:szCs w:val="24"/>
        </w:rPr>
        <w:t>госуслуг</w:t>
      </w:r>
      <w:proofErr w:type="spellEnd"/>
      <w:r w:rsidR="00350C28">
        <w:rPr>
          <w:rFonts w:ascii="Times New Roman" w:hAnsi="Times New Roman"/>
          <w:color w:val="212121"/>
          <w:sz w:val="24"/>
          <w:szCs w:val="24"/>
        </w:rPr>
        <w:t>, в клиентской службе или МФЦ.</w:t>
      </w:r>
      <w:r w:rsidR="00350C28">
        <w:rPr>
          <w:rFonts w:ascii="Times New Roman" w:hAnsi="Times New Roman"/>
          <w:sz w:val="24"/>
          <w:szCs w:val="24"/>
        </w:rPr>
        <w:t xml:space="preserve"> Н</w:t>
      </w:r>
      <w:r w:rsidR="00A96F9F" w:rsidRPr="00A96F9F">
        <w:rPr>
          <w:rFonts w:ascii="Times New Roman" w:hAnsi="Times New Roman"/>
          <w:color w:val="212121"/>
          <w:sz w:val="24"/>
          <w:szCs w:val="24"/>
        </w:rPr>
        <w:t>азначением единого пособия в столи</w:t>
      </w:r>
      <w:r w:rsidR="003268E5">
        <w:rPr>
          <w:rFonts w:ascii="Times New Roman" w:hAnsi="Times New Roman"/>
          <w:color w:val="212121"/>
          <w:sz w:val="24"/>
          <w:szCs w:val="24"/>
        </w:rPr>
        <w:t>це занимаются органы соц</w:t>
      </w:r>
      <w:r w:rsidR="00A96F9F" w:rsidRPr="00A96F9F">
        <w:rPr>
          <w:rFonts w:ascii="Times New Roman" w:hAnsi="Times New Roman"/>
          <w:color w:val="212121"/>
          <w:sz w:val="24"/>
          <w:szCs w:val="24"/>
        </w:rPr>
        <w:t>защиты населения, для этог</w:t>
      </w:r>
      <w:r w:rsidR="003268E5">
        <w:rPr>
          <w:rFonts w:ascii="Times New Roman" w:hAnsi="Times New Roman"/>
          <w:color w:val="212121"/>
          <w:sz w:val="24"/>
          <w:szCs w:val="24"/>
        </w:rPr>
        <w:t xml:space="preserve">о необходимо подать </w:t>
      </w:r>
      <w:r w:rsidR="00FF7EB9">
        <w:rPr>
          <w:rFonts w:ascii="Times New Roman" w:hAnsi="Times New Roman"/>
          <w:color w:val="212121"/>
          <w:sz w:val="24"/>
          <w:szCs w:val="24"/>
        </w:rPr>
        <w:t>заявление через портал mos.ru.</w:t>
      </w:r>
    </w:p>
    <w:p w:rsidR="00363E26" w:rsidRPr="00546DD2" w:rsidRDefault="00363E26" w:rsidP="00363E26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D054C">
        <w:rPr>
          <w:rFonts w:ascii="Times New Roman" w:hAnsi="Times New Roman"/>
          <w:sz w:val="24"/>
          <w:szCs w:val="24"/>
        </w:rPr>
        <w:t xml:space="preserve">Если остались вопросы, всегда можно позвонить в единый контакт-центр взаимодействия с гражданами по тел. </w:t>
      </w:r>
      <w:r w:rsidRPr="004D054C">
        <w:rPr>
          <w:rStyle w:val="js-phone-number"/>
          <w:rFonts w:ascii="Times New Roman" w:hAnsi="Times New Roman"/>
          <w:sz w:val="24"/>
          <w:szCs w:val="24"/>
        </w:rPr>
        <w:t>8 (800) 100-00-01</w:t>
      </w:r>
      <w:r w:rsidRPr="004D054C">
        <w:rPr>
          <w:rFonts w:ascii="Times New Roman" w:hAnsi="Times New Roman"/>
          <w:sz w:val="24"/>
          <w:szCs w:val="24"/>
        </w:rPr>
        <w:t xml:space="preserve"> (звонок бесплатный), а также по</w:t>
      </w:r>
      <w:r>
        <w:rPr>
          <w:rFonts w:ascii="Times New Roman" w:hAnsi="Times New Roman"/>
          <w:sz w:val="24"/>
          <w:szCs w:val="24"/>
        </w:rPr>
        <w:t xml:space="preserve">лучить информацию, подписавшись </w:t>
      </w:r>
      <w:r w:rsidRPr="004D054C">
        <w:rPr>
          <w:rFonts w:ascii="Times New Roman" w:hAnsi="Times New Roman"/>
          <w:sz w:val="24"/>
          <w:szCs w:val="24"/>
        </w:rPr>
        <w:t xml:space="preserve">на наши страницы в социальных сетях: </w:t>
      </w:r>
      <w:hyperlink r:id="rId9" w:history="1">
        <w:proofErr w:type="spellStart"/>
        <w:r w:rsidRPr="004D054C">
          <w:rPr>
            <w:rStyle w:val="a7"/>
            <w:rFonts w:ascii="Times New Roman" w:hAnsi="Times New Roman"/>
            <w:sz w:val="24"/>
            <w:szCs w:val="24"/>
          </w:rPr>
          <w:t>ВКонтакте</w:t>
        </w:r>
        <w:proofErr w:type="spellEnd"/>
      </w:hyperlink>
      <w:r>
        <w:rPr>
          <w:rFonts w:ascii="Times New Roman" w:hAnsi="Times New Roman"/>
          <w:sz w:val="24"/>
          <w:szCs w:val="24"/>
        </w:rPr>
        <w:t>,</w:t>
      </w:r>
      <w:r w:rsidRPr="004D054C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4D054C">
          <w:rPr>
            <w:rStyle w:val="a7"/>
            <w:rFonts w:ascii="Times New Roman" w:hAnsi="Times New Roman"/>
            <w:sz w:val="24"/>
            <w:szCs w:val="24"/>
          </w:rPr>
          <w:t>Одноклассники</w:t>
        </w:r>
      </w:hyperlink>
      <w:r w:rsidRPr="004D054C">
        <w:rPr>
          <w:rFonts w:ascii="Times New Roman" w:hAnsi="Times New Roman"/>
          <w:sz w:val="24"/>
          <w:szCs w:val="24"/>
        </w:rPr>
        <w:t xml:space="preserve">, </w:t>
      </w:r>
      <w:hyperlink r:id="rId11" w:tgtFrame="_blank" w:history="1">
        <w:r w:rsidRPr="004D054C">
          <w:rPr>
            <w:rStyle w:val="a7"/>
            <w:rFonts w:ascii="Times New Roman" w:hAnsi="Times New Roman"/>
            <w:sz w:val="24"/>
            <w:szCs w:val="24"/>
          </w:rPr>
          <w:t>МАХ</w:t>
        </w:r>
      </w:hyperlink>
      <w:r w:rsidRPr="004D054C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proofErr w:type="spellStart"/>
        <w:r w:rsidRPr="004D054C">
          <w:rPr>
            <w:rStyle w:val="a7"/>
            <w:rFonts w:ascii="Times New Roman" w:hAnsi="Times New Roman"/>
            <w:sz w:val="24"/>
            <w:szCs w:val="24"/>
          </w:rPr>
          <w:t>Телеграм</w:t>
        </w:r>
        <w:proofErr w:type="spellEnd"/>
      </w:hyperlink>
      <w:r w:rsidRPr="004D054C">
        <w:rPr>
          <w:rFonts w:ascii="Times New Roman" w:hAnsi="Times New Roman"/>
          <w:sz w:val="24"/>
          <w:szCs w:val="24"/>
        </w:rPr>
        <w:t>.</w:t>
      </w:r>
    </w:p>
    <w:p w:rsidR="00363E26" w:rsidRDefault="00363E26" w:rsidP="00363E26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по взаимодействию со СМИ и связям с общественностью</w:t>
      </w:r>
    </w:p>
    <w:p w:rsidR="00363E26" w:rsidRDefault="00363E26" w:rsidP="00363E26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 СФР по Москве и Московской области</w:t>
      </w:r>
    </w:p>
    <w:p w:rsidR="007021B2" w:rsidRPr="00A229D6" w:rsidRDefault="002A1C58" w:rsidP="00A229D6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hyperlink r:id="rId13" w:history="1">
        <w:r w:rsidR="00A229D6" w:rsidRPr="006E3133">
          <w:rPr>
            <w:rStyle w:val="a7"/>
            <w:rFonts w:ascii="Times New Roman" w:hAnsi="Times New Roman"/>
            <w:sz w:val="24"/>
            <w:szCs w:val="24"/>
          </w:rPr>
          <w:t>smiosfr@77.sfr.gov.ru</w:t>
        </w:r>
      </w:hyperlink>
    </w:p>
    <w:sectPr w:rsidR="007021B2" w:rsidRPr="00A229D6" w:rsidSect="0079038C">
      <w:headerReference w:type="default" r:id="rId14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C58" w:rsidRDefault="002A1C58" w:rsidP="00E60B04">
      <w:pPr>
        <w:spacing w:after="0" w:line="240" w:lineRule="auto"/>
      </w:pPr>
      <w:r>
        <w:separator/>
      </w:r>
    </w:p>
  </w:endnote>
  <w:endnote w:type="continuationSeparator" w:id="0">
    <w:p w:rsidR="002A1C58" w:rsidRDefault="002A1C5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C58" w:rsidRDefault="002A1C58" w:rsidP="00E60B04">
      <w:pPr>
        <w:spacing w:after="0" w:line="240" w:lineRule="auto"/>
      </w:pPr>
      <w:r>
        <w:separator/>
      </w:r>
    </w:p>
  </w:footnote>
  <w:footnote w:type="continuationSeparator" w:id="0">
    <w:p w:rsidR="002A1C58" w:rsidRDefault="002A1C5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A71" w:rsidRDefault="00483A71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 w:rsidR="00B161C6">
      <w:rPr>
        <w:noProof/>
        <w:lang w:eastAsia="ru-RU"/>
      </w:rPr>
      <w:drawing>
        <wp:inline distT="0" distB="0" distL="0" distR="0">
          <wp:extent cx="1644650" cy="901065"/>
          <wp:effectExtent l="19050" t="0" r="0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A1C58">
      <w:pict>
        <v:rect id="_x0000_i1025" style="width:350.6pt;height:.05pt;flip:y" o:hrpct="944" o:hralign="center" o:hrstd="t" o:hr="t" fillcolor="gray" stroked="f"/>
      </w:pict>
    </w:r>
    <w:r w:rsidR="00844B15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-265430</wp:posOffset>
              </wp:positionV>
              <wp:extent cx="4716780" cy="1943735"/>
              <wp:effectExtent l="0" t="0" r="0" b="0"/>
              <wp:wrapNone/>
              <wp:docPr id="1017129967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943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483A71" w:rsidRDefault="00483A71" w:rsidP="00AE0302">
                          <w:pPr>
                            <w:pStyle w:val="1"/>
                            <w:numPr>
                              <w:ilvl w:val="0"/>
                              <w:numId w:val="0"/>
                            </w:numPr>
                            <w:ind w:left="432"/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</w:pPr>
                        </w:p>
                        <w:p w:rsidR="00483A71" w:rsidRPr="0079038C" w:rsidRDefault="00483A71" w:rsidP="0079038C">
                          <w:pPr>
                            <w:pStyle w:val="1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9038C">
                            <w:rPr>
                              <w:sz w:val="28"/>
                              <w:szCs w:val="28"/>
                            </w:rPr>
                            <w:t>Отделение Фонда пенсионного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и социального страхования РФ </w:t>
                          </w:r>
                          <w:r w:rsidRPr="0079038C">
                            <w:rPr>
                              <w:sz w:val="28"/>
                              <w:szCs w:val="28"/>
                            </w:rPr>
                            <w:t>по г. Москве и Московской области</w:t>
                          </w:r>
                        </w:p>
                        <w:p w:rsidR="00483A71" w:rsidRPr="0079038C" w:rsidRDefault="00483A71" w:rsidP="0079038C">
                          <w:pPr>
                            <w:jc w:val="center"/>
                            <w:rPr>
                              <w:lang w:eastAsia="ar-SA"/>
                            </w:rPr>
                          </w:pPr>
                        </w:p>
                        <w:p w:rsidR="00483A71" w:rsidRDefault="00483A71" w:rsidP="00E60B04"/>
                        <w:p w:rsidR="00483A71" w:rsidRDefault="00483A71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103.95pt;margin-top:-20.9pt;width:371.4pt;height:153.0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" stroked="f">
              <v:fill opacity="0"/>
              <v:textbox inset="0,0,0,0">
                <w:txbxContent>
                  <w:p w:rsidR="00483A71" w:rsidRDefault="00483A71" w:rsidP="00AE0302">
                    <w:pPr>
                      <w:pStyle w:val="1"/>
                      <w:numPr>
                        <w:ilvl w:val="0"/>
                        <w:numId w:val="0"/>
                      </w:numPr>
                      <w:ind w:left="432"/>
                      <w:rPr>
                        <w:spacing w:val="30"/>
                        <w:w w:val="120"/>
                        <w:sz w:val="26"/>
                        <w:szCs w:val="26"/>
                      </w:rPr>
                    </w:pPr>
                  </w:p>
                  <w:p w:rsidR="00483A71" w:rsidRPr="0079038C" w:rsidRDefault="00483A71" w:rsidP="0079038C">
                    <w:pPr>
                      <w:pStyle w:val="1"/>
                      <w:jc w:val="center"/>
                      <w:rPr>
                        <w:sz w:val="28"/>
                        <w:szCs w:val="28"/>
                      </w:rPr>
                    </w:pPr>
                    <w:r w:rsidRPr="0079038C">
                      <w:rPr>
                        <w:sz w:val="28"/>
                        <w:szCs w:val="28"/>
                      </w:rPr>
                      <w:t>Отделение Фонда пенсионного</w:t>
                    </w:r>
                    <w:r>
                      <w:rPr>
                        <w:sz w:val="28"/>
                        <w:szCs w:val="28"/>
                      </w:rPr>
                      <w:t xml:space="preserve"> и социального страхования РФ </w:t>
                    </w:r>
                    <w:r w:rsidRPr="0079038C">
                      <w:rPr>
                        <w:sz w:val="28"/>
                        <w:szCs w:val="28"/>
                      </w:rPr>
                      <w:t>по г. Москве и Московской области</w:t>
                    </w:r>
                  </w:p>
                  <w:p w:rsidR="00483A71" w:rsidRPr="0079038C" w:rsidRDefault="00483A71" w:rsidP="0079038C">
                    <w:pPr>
                      <w:jc w:val="center"/>
                      <w:rPr>
                        <w:lang w:eastAsia="ar-SA"/>
                      </w:rPr>
                    </w:pPr>
                  </w:p>
                  <w:p w:rsidR="00483A71" w:rsidRDefault="00483A71" w:rsidP="00E60B04"/>
                  <w:p w:rsidR="00483A71" w:rsidRDefault="00483A71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66E37FD"/>
    <w:multiLevelType w:val="multilevel"/>
    <w:tmpl w:val="572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C6011D"/>
    <w:multiLevelType w:val="multilevel"/>
    <w:tmpl w:val="D400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2B782D"/>
    <w:multiLevelType w:val="multilevel"/>
    <w:tmpl w:val="3432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0"/>
  </w:num>
  <w:num w:numId="9">
    <w:abstractNumId w:val="0"/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3863"/>
    <w:rsid w:val="00006355"/>
    <w:rsid w:val="0000760B"/>
    <w:rsid w:val="000111E5"/>
    <w:rsid w:val="000176A9"/>
    <w:rsid w:val="00020ADD"/>
    <w:rsid w:val="000327E1"/>
    <w:rsid w:val="00033DE4"/>
    <w:rsid w:val="0003495D"/>
    <w:rsid w:val="00035EE3"/>
    <w:rsid w:val="00041395"/>
    <w:rsid w:val="00041A25"/>
    <w:rsid w:val="00051F81"/>
    <w:rsid w:val="00057F48"/>
    <w:rsid w:val="00061720"/>
    <w:rsid w:val="00063CC2"/>
    <w:rsid w:val="00064836"/>
    <w:rsid w:val="00064974"/>
    <w:rsid w:val="000651A0"/>
    <w:rsid w:val="0006523B"/>
    <w:rsid w:val="00065D3A"/>
    <w:rsid w:val="00071179"/>
    <w:rsid w:val="00075BAE"/>
    <w:rsid w:val="00082628"/>
    <w:rsid w:val="00086F27"/>
    <w:rsid w:val="00087844"/>
    <w:rsid w:val="00087B8C"/>
    <w:rsid w:val="000967BA"/>
    <w:rsid w:val="000A2F7D"/>
    <w:rsid w:val="000A339F"/>
    <w:rsid w:val="000A41CF"/>
    <w:rsid w:val="000A56B8"/>
    <w:rsid w:val="000B39B5"/>
    <w:rsid w:val="000B5B90"/>
    <w:rsid w:val="000B6808"/>
    <w:rsid w:val="000B740D"/>
    <w:rsid w:val="000B7DF8"/>
    <w:rsid w:val="000C0E82"/>
    <w:rsid w:val="000C335E"/>
    <w:rsid w:val="000C54E8"/>
    <w:rsid w:val="000D51BC"/>
    <w:rsid w:val="000D688F"/>
    <w:rsid w:val="000E01B2"/>
    <w:rsid w:val="000E5398"/>
    <w:rsid w:val="000E70BB"/>
    <w:rsid w:val="000F1142"/>
    <w:rsid w:val="000F70AD"/>
    <w:rsid w:val="00102F2E"/>
    <w:rsid w:val="00105A68"/>
    <w:rsid w:val="0010635B"/>
    <w:rsid w:val="00106994"/>
    <w:rsid w:val="001105D7"/>
    <w:rsid w:val="0011144F"/>
    <w:rsid w:val="00112E6C"/>
    <w:rsid w:val="00114D6A"/>
    <w:rsid w:val="0011677A"/>
    <w:rsid w:val="001173E1"/>
    <w:rsid w:val="00117792"/>
    <w:rsid w:val="0012211A"/>
    <w:rsid w:val="00124C64"/>
    <w:rsid w:val="00126E17"/>
    <w:rsid w:val="0013091B"/>
    <w:rsid w:val="00131E8D"/>
    <w:rsid w:val="001422A6"/>
    <w:rsid w:val="001456E6"/>
    <w:rsid w:val="00146841"/>
    <w:rsid w:val="001503D9"/>
    <w:rsid w:val="00150531"/>
    <w:rsid w:val="00152BEC"/>
    <w:rsid w:val="0015409D"/>
    <w:rsid w:val="00162040"/>
    <w:rsid w:val="001666FD"/>
    <w:rsid w:val="00171624"/>
    <w:rsid w:val="001744DC"/>
    <w:rsid w:val="00195C42"/>
    <w:rsid w:val="00196371"/>
    <w:rsid w:val="001A007A"/>
    <w:rsid w:val="001A03B3"/>
    <w:rsid w:val="001A0CF0"/>
    <w:rsid w:val="001A53CE"/>
    <w:rsid w:val="001A6184"/>
    <w:rsid w:val="001A74FB"/>
    <w:rsid w:val="001B0380"/>
    <w:rsid w:val="001B79BD"/>
    <w:rsid w:val="001C23F0"/>
    <w:rsid w:val="001C3293"/>
    <w:rsid w:val="001C67CA"/>
    <w:rsid w:val="001C6EDD"/>
    <w:rsid w:val="001C7331"/>
    <w:rsid w:val="001C7F90"/>
    <w:rsid w:val="001D0206"/>
    <w:rsid w:val="001E7B38"/>
    <w:rsid w:val="001F21CE"/>
    <w:rsid w:val="00200E88"/>
    <w:rsid w:val="00202499"/>
    <w:rsid w:val="002030FF"/>
    <w:rsid w:val="0020490D"/>
    <w:rsid w:val="00204ACB"/>
    <w:rsid w:val="00207067"/>
    <w:rsid w:val="002108F0"/>
    <w:rsid w:val="002121F7"/>
    <w:rsid w:val="002148DB"/>
    <w:rsid w:val="00214AFC"/>
    <w:rsid w:val="002204CB"/>
    <w:rsid w:val="00223B19"/>
    <w:rsid w:val="00231EAD"/>
    <w:rsid w:val="0023469D"/>
    <w:rsid w:val="00237800"/>
    <w:rsid w:val="002447B7"/>
    <w:rsid w:val="00246BED"/>
    <w:rsid w:val="00247688"/>
    <w:rsid w:val="00254565"/>
    <w:rsid w:val="002579BB"/>
    <w:rsid w:val="00263694"/>
    <w:rsid w:val="002644E4"/>
    <w:rsid w:val="00264B51"/>
    <w:rsid w:val="002723FB"/>
    <w:rsid w:val="00273D8D"/>
    <w:rsid w:val="0027775F"/>
    <w:rsid w:val="00282D3C"/>
    <w:rsid w:val="00282F7E"/>
    <w:rsid w:val="00290461"/>
    <w:rsid w:val="0029088D"/>
    <w:rsid w:val="00290DF4"/>
    <w:rsid w:val="0029280D"/>
    <w:rsid w:val="002A141F"/>
    <w:rsid w:val="002A1C58"/>
    <w:rsid w:val="002A4C23"/>
    <w:rsid w:val="002A633E"/>
    <w:rsid w:val="002B29BC"/>
    <w:rsid w:val="002C0EA4"/>
    <w:rsid w:val="002C4E58"/>
    <w:rsid w:val="002C53B8"/>
    <w:rsid w:val="002C701D"/>
    <w:rsid w:val="002D09CA"/>
    <w:rsid w:val="002D6495"/>
    <w:rsid w:val="002E044D"/>
    <w:rsid w:val="002E764A"/>
    <w:rsid w:val="002F5CA5"/>
    <w:rsid w:val="00305ED0"/>
    <w:rsid w:val="00311754"/>
    <w:rsid w:val="003149E4"/>
    <w:rsid w:val="00320FF0"/>
    <w:rsid w:val="0032204D"/>
    <w:rsid w:val="00324F93"/>
    <w:rsid w:val="003268E5"/>
    <w:rsid w:val="00331B32"/>
    <w:rsid w:val="00331E05"/>
    <w:rsid w:val="003324E1"/>
    <w:rsid w:val="00336680"/>
    <w:rsid w:val="003439D9"/>
    <w:rsid w:val="00343FD8"/>
    <w:rsid w:val="003447BC"/>
    <w:rsid w:val="00350C28"/>
    <w:rsid w:val="00352F9C"/>
    <w:rsid w:val="003539B1"/>
    <w:rsid w:val="00353BC2"/>
    <w:rsid w:val="00353BF1"/>
    <w:rsid w:val="00356304"/>
    <w:rsid w:val="00356FC1"/>
    <w:rsid w:val="0035750D"/>
    <w:rsid w:val="00361A43"/>
    <w:rsid w:val="003620C4"/>
    <w:rsid w:val="00362513"/>
    <w:rsid w:val="00363E26"/>
    <w:rsid w:val="00365231"/>
    <w:rsid w:val="00365690"/>
    <w:rsid w:val="0036685A"/>
    <w:rsid w:val="0036755C"/>
    <w:rsid w:val="00370765"/>
    <w:rsid w:val="00371F45"/>
    <w:rsid w:val="00372487"/>
    <w:rsid w:val="00374D4C"/>
    <w:rsid w:val="00376DE6"/>
    <w:rsid w:val="00380A91"/>
    <w:rsid w:val="003814C1"/>
    <w:rsid w:val="003833CE"/>
    <w:rsid w:val="003857EA"/>
    <w:rsid w:val="00385F27"/>
    <w:rsid w:val="003874D5"/>
    <w:rsid w:val="00390EEA"/>
    <w:rsid w:val="00392522"/>
    <w:rsid w:val="00392810"/>
    <w:rsid w:val="00394D80"/>
    <w:rsid w:val="003A0993"/>
    <w:rsid w:val="003A1C07"/>
    <w:rsid w:val="003A1DBB"/>
    <w:rsid w:val="003A283E"/>
    <w:rsid w:val="003A3269"/>
    <w:rsid w:val="003A7990"/>
    <w:rsid w:val="003C1D43"/>
    <w:rsid w:val="003C3717"/>
    <w:rsid w:val="003C510D"/>
    <w:rsid w:val="003C649F"/>
    <w:rsid w:val="003D6A7F"/>
    <w:rsid w:val="003D6B0F"/>
    <w:rsid w:val="003E1737"/>
    <w:rsid w:val="003E25D1"/>
    <w:rsid w:val="003E3840"/>
    <w:rsid w:val="003F006A"/>
    <w:rsid w:val="003F40D1"/>
    <w:rsid w:val="003F5449"/>
    <w:rsid w:val="003F6F01"/>
    <w:rsid w:val="00402A6C"/>
    <w:rsid w:val="00403CBC"/>
    <w:rsid w:val="00405B11"/>
    <w:rsid w:val="00406FA9"/>
    <w:rsid w:val="00406FBC"/>
    <w:rsid w:val="00417584"/>
    <w:rsid w:val="00420A60"/>
    <w:rsid w:val="00422F03"/>
    <w:rsid w:val="004251AD"/>
    <w:rsid w:val="00427704"/>
    <w:rsid w:val="00427C20"/>
    <w:rsid w:val="0043100C"/>
    <w:rsid w:val="0043274C"/>
    <w:rsid w:val="00433BC9"/>
    <w:rsid w:val="0043408E"/>
    <w:rsid w:val="004371B1"/>
    <w:rsid w:val="00437965"/>
    <w:rsid w:val="004432F5"/>
    <w:rsid w:val="00447A51"/>
    <w:rsid w:val="004576C2"/>
    <w:rsid w:val="00457E26"/>
    <w:rsid w:val="00465A84"/>
    <w:rsid w:val="00474404"/>
    <w:rsid w:val="00476753"/>
    <w:rsid w:val="0047740F"/>
    <w:rsid w:val="00477DAD"/>
    <w:rsid w:val="004833A2"/>
    <w:rsid w:val="00483A71"/>
    <w:rsid w:val="00493B51"/>
    <w:rsid w:val="004A0F02"/>
    <w:rsid w:val="004B0A93"/>
    <w:rsid w:val="004B262C"/>
    <w:rsid w:val="004B42EE"/>
    <w:rsid w:val="004B55BA"/>
    <w:rsid w:val="004C05CC"/>
    <w:rsid w:val="004C1486"/>
    <w:rsid w:val="004C4311"/>
    <w:rsid w:val="004C5347"/>
    <w:rsid w:val="004C7020"/>
    <w:rsid w:val="004D0010"/>
    <w:rsid w:val="004D1BE0"/>
    <w:rsid w:val="004D3207"/>
    <w:rsid w:val="004D5865"/>
    <w:rsid w:val="004D61C9"/>
    <w:rsid w:val="004E051D"/>
    <w:rsid w:val="004E2146"/>
    <w:rsid w:val="004E6CFC"/>
    <w:rsid w:val="004F007E"/>
    <w:rsid w:val="004F57F3"/>
    <w:rsid w:val="00502C42"/>
    <w:rsid w:val="00510131"/>
    <w:rsid w:val="00511A48"/>
    <w:rsid w:val="00511C45"/>
    <w:rsid w:val="00512E20"/>
    <w:rsid w:val="00514DEC"/>
    <w:rsid w:val="00515F69"/>
    <w:rsid w:val="00517D1D"/>
    <w:rsid w:val="00520C11"/>
    <w:rsid w:val="00524191"/>
    <w:rsid w:val="00535F9D"/>
    <w:rsid w:val="0053623F"/>
    <w:rsid w:val="00545647"/>
    <w:rsid w:val="00554C1E"/>
    <w:rsid w:val="005627E1"/>
    <w:rsid w:val="00564C8B"/>
    <w:rsid w:val="00572753"/>
    <w:rsid w:val="0057447D"/>
    <w:rsid w:val="00591C32"/>
    <w:rsid w:val="005939AC"/>
    <w:rsid w:val="00594F08"/>
    <w:rsid w:val="005A7C6D"/>
    <w:rsid w:val="005B111A"/>
    <w:rsid w:val="005B3FEB"/>
    <w:rsid w:val="005B40E3"/>
    <w:rsid w:val="005B44A0"/>
    <w:rsid w:val="005C02EE"/>
    <w:rsid w:val="005C5E68"/>
    <w:rsid w:val="005C7E30"/>
    <w:rsid w:val="005D1469"/>
    <w:rsid w:val="005E00F8"/>
    <w:rsid w:val="005E4AED"/>
    <w:rsid w:val="005E5574"/>
    <w:rsid w:val="005F65A6"/>
    <w:rsid w:val="006025DE"/>
    <w:rsid w:val="00602884"/>
    <w:rsid w:val="006029A2"/>
    <w:rsid w:val="00603A64"/>
    <w:rsid w:val="0060746A"/>
    <w:rsid w:val="00611A48"/>
    <w:rsid w:val="00614228"/>
    <w:rsid w:val="00617259"/>
    <w:rsid w:val="00622027"/>
    <w:rsid w:val="00624A2A"/>
    <w:rsid w:val="00624CA5"/>
    <w:rsid w:val="00633FCF"/>
    <w:rsid w:val="006344D7"/>
    <w:rsid w:val="00634F49"/>
    <w:rsid w:val="00636FB8"/>
    <w:rsid w:val="00637B03"/>
    <w:rsid w:val="006417B3"/>
    <w:rsid w:val="006432CD"/>
    <w:rsid w:val="00647460"/>
    <w:rsid w:val="00647D8D"/>
    <w:rsid w:val="006509EA"/>
    <w:rsid w:val="00650C0F"/>
    <w:rsid w:val="0065224A"/>
    <w:rsid w:val="00667A06"/>
    <w:rsid w:val="00674EC6"/>
    <w:rsid w:val="00675A01"/>
    <w:rsid w:val="006910C8"/>
    <w:rsid w:val="00693F5A"/>
    <w:rsid w:val="00696D7A"/>
    <w:rsid w:val="006A0CF1"/>
    <w:rsid w:val="006A1766"/>
    <w:rsid w:val="006A19F3"/>
    <w:rsid w:val="006A2152"/>
    <w:rsid w:val="006A532E"/>
    <w:rsid w:val="006A6F7D"/>
    <w:rsid w:val="006A7840"/>
    <w:rsid w:val="006B32C4"/>
    <w:rsid w:val="006B48B8"/>
    <w:rsid w:val="006B61F9"/>
    <w:rsid w:val="006C125F"/>
    <w:rsid w:val="006C404A"/>
    <w:rsid w:val="006C56EC"/>
    <w:rsid w:val="006C62AC"/>
    <w:rsid w:val="006D4085"/>
    <w:rsid w:val="006D4320"/>
    <w:rsid w:val="006D6101"/>
    <w:rsid w:val="006E0F3A"/>
    <w:rsid w:val="006E5E52"/>
    <w:rsid w:val="006E66CA"/>
    <w:rsid w:val="006F0CB9"/>
    <w:rsid w:val="006F2149"/>
    <w:rsid w:val="006F33CB"/>
    <w:rsid w:val="006F4BB0"/>
    <w:rsid w:val="006F59F9"/>
    <w:rsid w:val="007021B2"/>
    <w:rsid w:val="007074DE"/>
    <w:rsid w:val="00711B92"/>
    <w:rsid w:val="00714DC1"/>
    <w:rsid w:val="00720392"/>
    <w:rsid w:val="0072507F"/>
    <w:rsid w:val="00726514"/>
    <w:rsid w:val="00726D1F"/>
    <w:rsid w:val="00733C52"/>
    <w:rsid w:val="00746770"/>
    <w:rsid w:val="0075149B"/>
    <w:rsid w:val="00751E8A"/>
    <w:rsid w:val="00752634"/>
    <w:rsid w:val="00755757"/>
    <w:rsid w:val="00760A90"/>
    <w:rsid w:val="00767144"/>
    <w:rsid w:val="00767586"/>
    <w:rsid w:val="00767738"/>
    <w:rsid w:val="00775AEC"/>
    <w:rsid w:val="007775D7"/>
    <w:rsid w:val="00777824"/>
    <w:rsid w:val="007808E2"/>
    <w:rsid w:val="007822ED"/>
    <w:rsid w:val="007825ED"/>
    <w:rsid w:val="00783269"/>
    <w:rsid w:val="00785A31"/>
    <w:rsid w:val="00786C6E"/>
    <w:rsid w:val="0079038C"/>
    <w:rsid w:val="00790758"/>
    <w:rsid w:val="007951F9"/>
    <w:rsid w:val="007975C2"/>
    <w:rsid w:val="007A2FCD"/>
    <w:rsid w:val="007A6538"/>
    <w:rsid w:val="007B42E1"/>
    <w:rsid w:val="007D0988"/>
    <w:rsid w:val="007D636C"/>
    <w:rsid w:val="007E1AD6"/>
    <w:rsid w:val="007E1F5B"/>
    <w:rsid w:val="007E20D9"/>
    <w:rsid w:val="007E3AA3"/>
    <w:rsid w:val="007E5F19"/>
    <w:rsid w:val="007E6012"/>
    <w:rsid w:val="007F182F"/>
    <w:rsid w:val="007F22A7"/>
    <w:rsid w:val="007F7758"/>
    <w:rsid w:val="00801120"/>
    <w:rsid w:val="0080313D"/>
    <w:rsid w:val="00803F7E"/>
    <w:rsid w:val="008072BE"/>
    <w:rsid w:val="008108D5"/>
    <w:rsid w:val="008131DB"/>
    <w:rsid w:val="0081716F"/>
    <w:rsid w:val="0082231A"/>
    <w:rsid w:val="00823AE6"/>
    <w:rsid w:val="00826BCA"/>
    <w:rsid w:val="00827891"/>
    <w:rsid w:val="00832E44"/>
    <w:rsid w:val="00833B84"/>
    <w:rsid w:val="00836E28"/>
    <w:rsid w:val="00840482"/>
    <w:rsid w:val="00844B15"/>
    <w:rsid w:val="008502FF"/>
    <w:rsid w:val="00850D95"/>
    <w:rsid w:val="00852C71"/>
    <w:rsid w:val="00852DE7"/>
    <w:rsid w:val="00855252"/>
    <w:rsid w:val="00857D6B"/>
    <w:rsid w:val="00857E7A"/>
    <w:rsid w:val="008643D1"/>
    <w:rsid w:val="0086452E"/>
    <w:rsid w:val="00865CDD"/>
    <w:rsid w:val="008724E0"/>
    <w:rsid w:val="00874A86"/>
    <w:rsid w:val="00876B16"/>
    <w:rsid w:val="0087742F"/>
    <w:rsid w:val="008804DC"/>
    <w:rsid w:val="008833D5"/>
    <w:rsid w:val="00883F6E"/>
    <w:rsid w:val="00886D80"/>
    <w:rsid w:val="0089163F"/>
    <w:rsid w:val="00892FE6"/>
    <w:rsid w:val="00895D4F"/>
    <w:rsid w:val="008A1587"/>
    <w:rsid w:val="008A1AC5"/>
    <w:rsid w:val="008A3308"/>
    <w:rsid w:val="008A56C7"/>
    <w:rsid w:val="008A5EDD"/>
    <w:rsid w:val="008A7A15"/>
    <w:rsid w:val="008B1410"/>
    <w:rsid w:val="008B3F97"/>
    <w:rsid w:val="008C5FFB"/>
    <w:rsid w:val="008D1C07"/>
    <w:rsid w:val="008D1D8B"/>
    <w:rsid w:val="008D75E3"/>
    <w:rsid w:val="008E12BB"/>
    <w:rsid w:val="008E5807"/>
    <w:rsid w:val="008F1D40"/>
    <w:rsid w:val="008F5DE3"/>
    <w:rsid w:val="00900920"/>
    <w:rsid w:val="009028B3"/>
    <w:rsid w:val="009051BF"/>
    <w:rsid w:val="00905DB0"/>
    <w:rsid w:val="00913362"/>
    <w:rsid w:val="0091714F"/>
    <w:rsid w:val="009200DD"/>
    <w:rsid w:val="00920A40"/>
    <w:rsid w:val="00925960"/>
    <w:rsid w:val="00925C7A"/>
    <w:rsid w:val="009322B0"/>
    <w:rsid w:val="00933D45"/>
    <w:rsid w:val="00933DF2"/>
    <w:rsid w:val="00941AE0"/>
    <w:rsid w:val="0094216E"/>
    <w:rsid w:val="00942221"/>
    <w:rsid w:val="00944481"/>
    <w:rsid w:val="00946C8F"/>
    <w:rsid w:val="00952A33"/>
    <w:rsid w:val="00953657"/>
    <w:rsid w:val="0095432C"/>
    <w:rsid w:val="00955FF6"/>
    <w:rsid w:val="00960867"/>
    <w:rsid w:val="00973415"/>
    <w:rsid w:val="00975717"/>
    <w:rsid w:val="00982CAF"/>
    <w:rsid w:val="00983C7F"/>
    <w:rsid w:val="00986CFD"/>
    <w:rsid w:val="00987BC3"/>
    <w:rsid w:val="00991156"/>
    <w:rsid w:val="009A290E"/>
    <w:rsid w:val="009A5B2D"/>
    <w:rsid w:val="009B0394"/>
    <w:rsid w:val="009B1188"/>
    <w:rsid w:val="009B5923"/>
    <w:rsid w:val="009C1481"/>
    <w:rsid w:val="009C1850"/>
    <w:rsid w:val="009C23A4"/>
    <w:rsid w:val="009D1434"/>
    <w:rsid w:val="009D3B3B"/>
    <w:rsid w:val="009D7226"/>
    <w:rsid w:val="009D72A6"/>
    <w:rsid w:val="009E2395"/>
    <w:rsid w:val="009E5D02"/>
    <w:rsid w:val="009F6155"/>
    <w:rsid w:val="00A05DA6"/>
    <w:rsid w:val="00A17F54"/>
    <w:rsid w:val="00A20AB8"/>
    <w:rsid w:val="00A219FC"/>
    <w:rsid w:val="00A229D6"/>
    <w:rsid w:val="00A2715B"/>
    <w:rsid w:val="00A31537"/>
    <w:rsid w:val="00A35CFC"/>
    <w:rsid w:val="00A44949"/>
    <w:rsid w:val="00A45A8D"/>
    <w:rsid w:val="00A561FD"/>
    <w:rsid w:val="00A65E48"/>
    <w:rsid w:val="00A746A5"/>
    <w:rsid w:val="00A832C6"/>
    <w:rsid w:val="00A845F8"/>
    <w:rsid w:val="00A84D47"/>
    <w:rsid w:val="00A85E25"/>
    <w:rsid w:val="00A907C2"/>
    <w:rsid w:val="00A95017"/>
    <w:rsid w:val="00A96F9F"/>
    <w:rsid w:val="00AA0E87"/>
    <w:rsid w:val="00AA672B"/>
    <w:rsid w:val="00AA74C3"/>
    <w:rsid w:val="00AB0A4F"/>
    <w:rsid w:val="00AB7595"/>
    <w:rsid w:val="00AB7B31"/>
    <w:rsid w:val="00AC25F9"/>
    <w:rsid w:val="00AC3017"/>
    <w:rsid w:val="00AD5F47"/>
    <w:rsid w:val="00AD761E"/>
    <w:rsid w:val="00AE0302"/>
    <w:rsid w:val="00AE6919"/>
    <w:rsid w:val="00AF0ADE"/>
    <w:rsid w:val="00AF0B3D"/>
    <w:rsid w:val="00B04EE1"/>
    <w:rsid w:val="00B11026"/>
    <w:rsid w:val="00B1179D"/>
    <w:rsid w:val="00B161C6"/>
    <w:rsid w:val="00B16D64"/>
    <w:rsid w:val="00B2018B"/>
    <w:rsid w:val="00B24526"/>
    <w:rsid w:val="00B24AB2"/>
    <w:rsid w:val="00B27B53"/>
    <w:rsid w:val="00B30528"/>
    <w:rsid w:val="00B30779"/>
    <w:rsid w:val="00B32404"/>
    <w:rsid w:val="00B33359"/>
    <w:rsid w:val="00B34E16"/>
    <w:rsid w:val="00B378A9"/>
    <w:rsid w:val="00B44A89"/>
    <w:rsid w:val="00B453B2"/>
    <w:rsid w:val="00B56B17"/>
    <w:rsid w:val="00B64B4F"/>
    <w:rsid w:val="00B66002"/>
    <w:rsid w:val="00B7023D"/>
    <w:rsid w:val="00B713E7"/>
    <w:rsid w:val="00B728E7"/>
    <w:rsid w:val="00B73B24"/>
    <w:rsid w:val="00B75325"/>
    <w:rsid w:val="00B7571E"/>
    <w:rsid w:val="00B75746"/>
    <w:rsid w:val="00B80176"/>
    <w:rsid w:val="00B8038B"/>
    <w:rsid w:val="00B8040F"/>
    <w:rsid w:val="00B81425"/>
    <w:rsid w:val="00B82883"/>
    <w:rsid w:val="00B91AAE"/>
    <w:rsid w:val="00B9386D"/>
    <w:rsid w:val="00B95384"/>
    <w:rsid w:val="00B95763"/>
    <w:rsid w:val="00BA08F9"/>
    <w:rsid w:val="00BA1A33"/>
    <w:rsid w:val="00BA214A"/>
    <w:rsid w:val="00BA575C"/>
    <w:rsid w:val="00BB443E"/>
    <w:rsid w:val="00BC2C99"/>
    <w:rsid w:val="00BC4945"/>
    <w:rsid w:val="00BC7264"/>
    <w:rsid w:val="00BC7B0A"/>
    <w:rsid w:val="00BD1C2E"/>
    <w:rsid w:val="00BD7C7D"/>
    <w:rsid w:val="00BE7F2D"/>
    <w:rsid w:val="00BF2063"/>
    <w:rsid w:val="00BF432C"/>
    <w:rsid w:val="00BF457B"/>
    <w:rsid w:val="00BF6DA4"/>
    <w:rsid w:val="00C00CC6"/>
    <w:rsid w:val="00C03C6C"/>
    <w:rsid w:val="00C06C71"/>
    <w:rsid w:val="00C13517"/>
    <w:rsid w:val="00C15E0A"/>
    <w:rsid w:val="00C16CD6"/>
    <w:rsid w:val="00C172DA"/>
    <w:rsid w:val="00C178A4"/>
    <w:rsid w:val="00C24353"/>
    <w:rsid w:val="00C24B2A"/>
    <w:rsid w:val="00C24D64"/>
    <w:rsid w:val="00C277AD"/>
    <w:rsid w:val="00C309E1"/>
    <w:rsid w:val="00C314D8"/>
    <w:rsid w:val="00C32024"/>
    <w:rsid w:val="00C41290"/>
    <w:rsid w:val="00C42977"/>
    <w:rsid w:val="00C42AEB"/>
    <w:rsid w:val="00C45318"/>
    <w:rsid w:val="00C45358"/>
    <w:rsid w:val="00C455EC"/>
    <w:rsid w:val="00C51608"/>
    <w:rsid w:val="00C53CDD"/>
    <w:rsid w:val="00C54D58"/>
    <w:rsid w:val="00C70055"/>
    <w:rsid w:val="00C702A8"/>
    <w:rsid w:val="00C703BB"/>
    <w:rsid w:val="00C70F4E"/>
    <w:rsid w:val="00C761AF"/>
    <w:rsid w:val="00C82440"/>
    <w:rsid w:val="00C84320"/>
    <w:rsid w:val="00C86211"/>
    <w:rsid w:val="00C90DBC"/>
    <w:rsid w:val="00C90E5C"/>
    <w:rsid w:val="00C91797"/>
    <w:rsid w:val="00C936F3"/>
    <w:rsid w:val="00C94383"/>
    <w:rsid w:val="00C952AB"/>
    <w:rsid w:val="00CA062A"/>
    <w:rsid w:val="00CA0AF6"/>
    <w:rsid w:val="00CA4283"/>
    <w:rsid w:val="00CA6F3E"/>
    <w:rsid w:val="00CA7EE1"/>
    <w:rsid w:val="00CB2526"/>
    <w:rsid w:val="00CB4679"/>
    <w:rsid w:val="00CB4B12"/>
    <w:rsid w:val="00CC334C"/>
    <w:rsid w:val="00CD03AC"/>
    <w:rsid w:val="00CD205C"/>
    <w:rsid w:val="00CD6472"/>
    <w:rsid w:val="00CD7FEA"/>
    <w:rsid w:val="00CE1507"/>
    <w:rsid w:val="00CE4883"/>
    <w:rsid w:val="00CF079A"/>
    <w:rsid w:val="00CF0B5A"/>
    <w:rsid w:val="00CF6CEE"/>
    <w:rsid w:val="00CF752B"/>
    <w:rsid w:val="00D0494D"/>
    <w:rsid w:val="00D10070"/>
    <w:rsid w:val="00D135FF"/>
    <w:rsid w:val="00D139BF"/>
    <w:rsid w:val="00D15921"/>
    <w:rsid w:val="00D21DCA"/>
    <w:rsid w:val="00D25EA8"/>
    <w:rsid w:val="00D30AAB"/>
    <w:rsid w:val="00D33BFE"/>
    <w:rsid w:val="00D37DC0"/>
    <w:rsid w:val="00D414BD"/>
    <w:rsid w:val="00D50194"/>
    <w:rsid w:val="00D56260"/>
    <w:rsid w:val="00D570FF"/>
    <w:rsid w:val="00D61F08"/>
    <w:rsid w:val="00D62038"/>
    <w:rsid w:val="00D742E4"/>
    <w:rsid w:val="00D75230"/>
    <w:rsid w:val="00D77A16"/>
    <w:rsid w:val="00D801BB"/>
    <w:rsid w:val="00D80A77"/>
    <w:rsid w:val="00D81831"/>
    <w:rsid w:val="00D87964"/>
    <w:rsid w:val="00D94319"/>
    <w:rsid w:val="00D96118"/>
    <w:rsid w:val="00D96F37"/>
    <w:rsid w:val="00D97BBF"/>
    <w:rsid w:val="00DA0656"/>
    <w:rsid w:val="00DA1358"/>
    <w:rsid w:val="00DA176E"/>
    <w:rsid w:val="00DA33F6"/>
    <w:rsid w:val="00DA51BF"/>
    <w:rsid w:val="00DA7568"/>
    <w:rsid w:val="00DB07B0"/>
    <w:rsid w:val="00DB0F7B"/>
    <w:rsid w:val="00DC0BA2"/>
    <w:rsid w:val="00DC0F0F"/>
    <w:rsid w:val="00DC1B2F"/>
    <w:rsid w:val="00DC3C3F"/>
    <w:rsid w:val="00DC5BA8"/>
    <w:rsid w:val="00DD2091"/>
    <w:rsid w:val="00DD5CD5"/>
    <w:rsid w:val="00DD7057"/>
    <w:rsid w:val="00DD7197"/>
    <w:rsid w:val="00DE297F"/>
    <w:rsid w:val="00DE3C52"/>
    <w:rsid w:val="00DE4FB5"/>
    <w:rsid w:val="00DE6E03"/>
    <w:rsid w:val="00DE76B2"/>
    <w:rsid w:val="00DF035D"/>
    <w:rsid w:val="00DF1A8A"/>
    <w:rsid w:val="00DF2D67"/>
    <w:rsid w:val="00DF795D"/>
    <w:rsid w:val="00E000FB"/>
    <w:rsid w:val="00E11D42"/>
    <w:rsid w:val="00E22523"/>
    <w:rsid w:val="00E25A2C"/>
    <w:rsid w:val="00E278C7"/>
    <w:rsid w:val="00E34C1D"/>
    <w:rsid w:val="00E35B28"/>
    <w:rsid w:val="00E47D9A"/>
    <w:rsid w:val="00E53160"/>
    <w:rsid w:val="00E55B2F"/>
    <w:rsid w:val="00E578AB"/>
    <w:rsid w:val="00E60B04"/>
    <w:rsid w:val="00E63B8F"/>
    <w:rsid w:val="00E63FC3"/>
    <w:rsid w:val="00E70CB6"/>
    <w:rsid w:val="00E71F4E"/>
    <w:rsid w:val="00E805BB"/>
    <w:rsid w:val="00E81D63"/>
    <w:rsid w:val="00E832B1"/>
    <w:rsid w:val="00E871A3"/>
    <w:rsid w:val="00E91192"/>
    <w:rsid w:val="00E93A4B"/>
    <w:rsid w:val="00E93E01"/>
    <w:rsid w:val="00E95CB5"/>
    <w:rsid w:val="00EA0B44"/>
    <w:rsid w:val="00EA2EB7"/>
    <w:rsid w:val="00EA42FD"/>
    <w:rsid w:val="00EA7412"/>
    <w:rsid w:val="00EB1FC5"/>
    <w:rsid w:val="00EB390D"/>
    <w:rsid w:val="00EC5F2A"/>
    <w:rsid w:val="00ED3075"/>
    <w:rsid w:val="00ED748A"/>
    <w:rsid w:val="00EE4D53"/>
    <w:rsid w:val="00EE6FF1"/>
    <w:rsid w:val="00F00694"/>
    <w:rsid w:val="00F01693"/>
    <w:rsid w:val="00F04C7B"/>
    <w:rsid w:val="00F05806"/>
    <w:rsid w:val="00F05C6E"/>
    <w:rsid w:val="00F0745C"/>
    <w:rsid w:val="00F12BFA"/>
    <w:rsid w:val="00F12F13"/>
    <w:rsid w:val="00F22686"/>
    <w:rsid w:val="00F23A0A"/>
    <w:rsid w:val="00F260B9"/>
    <w:rsid w:val="00F27E32"/>
    <w:rsid w:val="00F30C45"/>
    <w:rsid w:val="00F32CEF"/>
    <w:rsid w:val="00F364BC"/>
    <w:rsid w:val="00F410B1"/>
    <w:rsid w:val="00F503FD"/>
    <w:rsid w:val="00F5122C"/>
    <w:rsid w:val="00F52337"/>
    <w:rsid w:val="00F57479"/>
    <w:rsid w:val="00F608F0"/>
    <w:rsid w:val="00F6406D"/>
    <w:rsid w:val="00F66267"/>
    <w:rsid w:val="00F863C2"/>
    <w:rsid w:val="00F918ED"/>
    <w:rsid w:val="00F925A7"/>
    <w:rsid w:val="00FA7CEC"/>
    <w:rsid w:val="00FB071E"/>
    <w:rsid w:val="00FB0B0C"/>
    <w:rsid w:val="00FB1290"/>
    <w:rsid w:val="00FB2ADC"/>
    <w:rsid w:val="00FB408C"/>
    <w:rsid w:val="00FB430E"/>
    <w:rsid w:val="00FB4C31"/>
    <w:rsid w:val="00FC35BC"/>
    <w:rsid w:val="00FD77A8"/>
    <w:rsid w:val="00FE1282"/>
    <w:rsid w:val="00FE2059"/>
    <w:rsid w:val="00FE74D8"/>
    <w:rsid w:val="00FF4839"/>
    <w:rsid w:val="00FF7D58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C45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qFormat/>
    <w:rsid w:val="00363E26"/>
  </w:style>
  <w:style w:type="character" w:customStyle="1" w:styleId="translatable-message">
    <w:name w:val="translatable-message"/>
    <w:basedOn w:val="a0"/>
    <w:rsid w:val="009C2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C45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qFormat/>
    <w:rsid w:val="00363E26"/>
  </w:style>
  <w:style w:type="character" w:customStyle="1" w:styleId="translatable-message">
    <w:name w:val="translatable-message"/>
    <w:basedOn w:val="a0"/>
    <w:rsid w:val="009C2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253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5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1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6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415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788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miosfr@77.sfr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.me/sfr_moskva_i_moskovskayaoblas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id7703363868_go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ok.ru/sfr.msk.i.moskob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fr.moskva.i.moskovskaya.oblas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90C17-3E56-45CD-995B-AB523B23E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3173</CharactersWithSpaces>
  <SharedDoc>false</SharedDoc>
  <HLinks>
    <vt:vector size="6" baseType="variant">
      <vt:variant>
        <vt:i4>7929970</vt:i4>
      </vt:variant>
      <vt:variant>
        <vt:i4>0</vt:i4>
      </vt:variant>
      <vt:variant>
        <vt:i4>0</vt:i4>
      </vt:variant>
      <vt:variant>
        <vt:i4>5</vt:i4>
      </vt:variant>
      <vt:variant>
        <vt:lpwstr>https://sfr.gov.ru/grazhdanam/Informaciya_dlya_uchastnikov_SVO_i_ih_semei/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Лабурцева Анна Сергеевна</cp:lastModifiedBy>
  <cp:revision>61</cp:revision>
  <cp:lastPrinted>2026-02-17T13:17:00Z</cp:lastPrinted>
  <dcterms:created xsi:type="dcterms:W3CDTF">2025-05-05T13:02:00Z</dcterms:created>
  <dcterms:modified xsi:type="dcterms:W3CDTF">2026-02-20T06:38:00Z</dcterms:modified>
</cp:coreProperties>
</file>